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167005</wp:posOffset>
                </wp:positionV>
                <wp:extent cx="1125220" cy="196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7130" y="1509395"/>
                          <a:ext cx="112522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instrText xml:space="preserve"> HYPERLINK "http://www.mgkcorp.com/" </w:instrTex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</w:rPr>
                              <w:t>www.mgkcorp.com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13.15pt;height:15.5pt;width:88.6pt;z-index:251659264;mso-width-relative:page;mso-height-relative:page;" filled="f" stroked="f" coordsize="21600,21600" o:gfxdata="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+ybBLXAAAACAEAAA8AAAAAAAAAAQAgAAAAIgAAAGRycy9k&#10;b3ducmV2LnhtbFBLAQIUABQAAAAIAIdO4kCvM676PAIAAGI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instrText xml:space="preserve"> HYPERLINK "http://www.mgkcorp.com/" </w:instrText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</w:rPr>
                        <w:t>www.mgkcorp.com</w:t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3150" w:leftChars="0" w:hanging="3150" w:hangingChars="175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141605</wp:posOffset>
                </wp:positionV>
                <wp:extent cx="2165985" cy="93789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>销售信息</w:t>
                            </w:r>
                          </w:p>
                          <w:tbl>
                            <w:tblPr>
                              <w:tblStyle w:val="6"/>
                              <w:tblW w:w="307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50"/>
                              <w:gridCol w:w="172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127" w:hRule="atLeast"/>
                              </w:trPr>
                              <w:tc>
                                <w:tcPr>
                                  <w:tcW w:w="1350" w:type="dxa"/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销售编号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rPr>
                                      <w:rFonts w:hint="default"/>
                                      <w:color w:val="auto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350" w:type="dxa"/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销售人员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rPr>
                                      <w:rFonts w:hint="eastAsia"/>
                                      <w:color w:val="auto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7" w:hRule="atLeast"/>
                              </w:trPr>
                              <w:tc>
                                <w:tcPr>
                                  <w:tcW w:w="1350" w:type="dxa"/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rPr>
                                      <w:rFonts w:hint="default"/>
                                      <w:color w:val="auto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pt;margin-top:11.15pt;height:73.85pt;width:170.55pt;z-index:251674624;mso-width-relative:page;mso-height-relative:page;" filled="f" stroked="f" coordsize="21600,21600" o:gfxdata="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d35XNsAAAAKAQAADwAAAAAAAAABACAAAAAiAAAA&#10;ZHJzL2Rvd25yZXYueG1sUEsBAhQAFAAAAAgAh07iQAiIWJ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i/>
                          <w:iCs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auto"/>
                          <w:sz w:val="15"/>
                          <w:szCs w:val="15"/>
                          <w:lang w:eastAsia="zh-CN"/>
                        </w:rPr>
                        <w:t>销售信息</w:t>
                      </w:r>
                    </w:p>
                    <w:tbl>
                      <w:tblPr>
                        <w:tblStyle w:val="6"/>
                        <w:tblW w:w="307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50"/>
                        <w:gridCol w:w="172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7" w:hRule="atLeast"/>
                        </w:trPr>
                        <w:tc>
                          <w:tcPr>
                            <w:tcW w:w="1350" w:type="dxa"/>
                            <w:shd w:val="clear" w:color="auto" w:fill="DEEBF6" w:themeFill="accent1" w:themeFillTint="3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销售编号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rPr>
                                <w:rFonts w:hint="default"/>
                                <w:color w:val="auto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1350" w:type="dxa"/>
                            <w:shd w:val="clear" w:color="auto" w:fill="DEEBF6" w:themeFill="accent1" w:themeFillTint="3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销售人员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rPr>
                                <w:rFonts w:hint="eastAsia"/>
                                <w:color w:val="auto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7" w:hRule="atLeast"/>
                        </w:trPr>
                        <w:tc>
                          <w:tcPr>
                            <w:tcW w:w="1350" w:type="dxa"/>
                            <w:shd w:val="clear" w:color="auto" w:fill="DEEBF6" w:themeFill="accent1" w:themeFillTint="3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rPr>
                                <w:rFonts w:hint="default"/>
                                <w:color w:val="auto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3150" w:leftChars="0" w:hanging="3150" w:hangingChars="1750"/>
        <w:jc w:val="left"/>
        <w:rPr>
          <w:rFonts w:hint="eastAsia"/>
          <w:sz w:val="18"/>
          <w:lang w:eastAsia="zh-CN"/>
        </w:rPr>
      </w:pPr>
    </w:p>
    <w:p>
      <w:pPr>
        <w:jc w:val="left"/>
        <w:rPr>
          <w:rFonts w:hint="default" w:asciiTheme="minorEastAsia" w:hAnsiTheme="minorEastAsia" w:cstheme="minorEastAsia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b/>
          <w:bCs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182245</wp:posOffset>
                </wp:positionV>
                <wp:extent cx="140144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05pt;margin-top:14.35pt;height:0pt;width:110.35pt;z-index:251668480;mso-width-relative:page;mso-height-relative:page;" filled="f" stroked="t" coordsize="21600,21600" o:gfxdata="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TRsErVAAAACQEA&#10;AA8AAAAAAAAAAQAgAAAAIgAAAGRycy9kb3ducmV2LnhtbFBLAQIUABQAAAAIAIdO4kD6YCjn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eastAsia="zh-CN"/>
        </w:rPr>
        <w:t>客户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  <w:t>AMP账号ID: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</w:p>
    <w:p>
      <w:pPr>
        <w:ind w:left="3865" w:leftChars="0" w:hanging="3865" w:hangingChars="1750"/>
        <w:jc w:val="left"/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b/>
          <w:bCs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188595</wp:posOffset>
                </wp:positionV>
                <wp:extent cx="140144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05pt;margin-top:14.85pt;height:0pt;width:110.35pt;z-index:251669504;mso-width-relative:page;mso-height-relative:page;" filled="f" stroked="t" coordsize="21600,21600" o:gfxdata="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+TMPJ1gAAAAkB&#10;AAAPAAAAAAAAAAEAIAAAACIAAABkcnMvZG93bnJldi54bWxQSwECFAAUAAAACACHTuJA9nJON+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eastAsia="zh-CN"/>
        </w:rPr>
        <w:t>客户</w:t>
      </w:r>
      <w:r>
        <w:rPr>
          <w:rFonts w:hint="eastAsia" w:asciiTheme="minorEastAsia" w:hAnsiTheme="minorEastAsia" w:cstheme="minorEastAsia"/>
          <w:b/>
          <w:bCs/>
          <w:color w:val="auto"/>
          <w:sz w:val="22"/>
          <w:szCs w:val="22"/>
          <w:lang w:val="en-US" w:eastAsia="zh-CN"/>
        </w:rPr>
        <w:t>AMP账号名称: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tabs>
          <w:tab w:val="left" w:pos="4288"/>
        </w:tabs>
        <w:jc w:val="left"/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24130</wp:posOffset>
                </wp:positionV>
                <wp:extent cx="5562600" cy="25533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55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申请简要信息说明：</w:t>
                            </w:r>
                          </w:p>
                          <w:tbl>
                            <w:tblPr>
                              <w:tblStyle w:val="6"/>
                              <w:tblpPr w:leftFromText="180" w:rightFromText="180" w:vertAnchor="page" w:horzAnchor="page" w:tblpX="1303" w:tblpY="6504"/>
                              <w:tblOverlap w:val="never"/>
                              <w:tblW w:w="8291" w:type="dxa"/>
                              <w:tblInd w:w="0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19"/>
                              <w:gridCol w:w="2082"/>
                              <w:gridCol w:w="1370"/>
                              <w:gridCol w:w="2920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91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EMP账户名称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EMP账户ID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  <w:vertAlign w:val="baseline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93" w:hRule="atLeast"/>
                              </w:trPr>
                              <w:tc>
                                <w:tcPr>
                                  <w:tcW w:w="191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EMP账户分组要求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191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000000" w:themeColor="text1"/>
                                      <w:kern w:val="2"/>
                                      <w:sz w:val="16"/>
                                      <w:szCs w:val="16"/>
                                      <w:u w:val="none"/>
                                      <w:lang w:val="en-US" w:eastAsia="zh-CN" w:bidi="ar-SA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测试账户用途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default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91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auto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Microsoft YaHei Light" w:hAnsi="Microsoft YaHei Light" w:eastAsia="Microsoft YaHei Light" w:cs="Microsoft YaHei Light"/>
                                      <w:b w:val="0"/>
                                      <w:bCs w:val="0"/>
                                      <w:i w:val="0"/>
                                      <w:color w:val="auto"/>
                                      <w:kern w:val="0"/>
                                      <w:sz w:val="16"/>
                                      <w:szCs w:val="16"/>
                                      <w:u w:val="none"/>
                                      <w:lang w:val="en-US" w:eastAsia="zh-CN" w:bidi="ar"/>
                                    </w:rPr>
                                    <w:t>计划测试（体验）时长</w:t>
                                  </w:r>
                                </w:p>
                              </w:tc>
                              <w:tc>
                                <w:tcPr>
                                  <w:tcW w:w="6372" w:type="dxa"/>
                                  <w:gridSpan w:val="3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22" w:hRule="atLeast"/>
                              </w:trPr>
                              <w:tc>
                                <w:tcPr>
                                  <w:tcW w:w="8291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top"/>
                                </w:tcPr>
                                <w:p>
                                  <w:pPr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注：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对已有AMP账户的客户，则不需要进行EMP信息提供。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对新的客户，如果不需要AMP账户，将由MGK的服务支持账户（AMP）创建一个测试EMP账户，供用户测试使用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  <w:lang w:val="en-US" w:eastAsia="zh-CN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对新的客户，如果需要AMP账户（测试），MGK服务支持账户将会创建临时的AMP，以及临时的EMP账户，供用户测试使用。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43678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0" rIns="90000" bIns="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pt;margin-top:1.9pt;height:201.05pt;width:438pt;z-index:251672576;mso-width-relative:page;mso-height-relative:page;" filled="f" stroked="f" coordsize="21600,21600" o:gfxdata="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w/ytLZAAAACAEAAA8AAAAAAAAAAQAgAAAAIgAAAGRy&#10;cy9kb3ducmV2LnhtbFBLAQIUABQAAAAIAIdO4kDhBgqhPQIAAGs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inset="2.5mm,0mm,2.5mm,0mm">
                  <w:txbxContent>
                    <w:p>
                      <w:pPr>
                        <w:rPr>
                          <w:rFonts w:hint="default"/>
                          <w:b/>
                          <w:bCs/>
                          <w:i w:val="0"/>
                          <w:i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 w:val="0"/>
                          <w:i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申请简要信息说明：</w:t>
                      </w:r>
                    </w:p>
                    <w:tbl>
                      <w:tblPr>
                        <w:tblStyle w:val="6"/>
                        <w:tblpPr w:leftFromText="180" w:rightFromText="180" w:vertAnchor="page" w:horzAnchor="page" w:tblpX="1303" w:tblpY="6504"/>
                        <w:tblOverlap w:val="never"/>
                        <w:tblW w:w="8291" w:type="dxa"/>
                        <w:tblInd w:w="0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19"/>
                        <w:gridCol w:w="2082"/>
                        <w:gridCol w:w="1370"/>
                        <w:gridCol w:w="2920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6" w:hRule="atLeast"/>
                        </w:trPr>
                        <w:tc>
                          <w:tcPr>
                            <w:tcW w:w="191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EMP账户名称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EMP账户ID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  <w:vertAlign w:val="baseli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93" w:hRule="atLeast"/>
                        </w:trPr>
                        <w:tc>
                          <w:tcPr>
                            <w:tcW w:w="191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EMP账户分组要求</w:t>
                            </w:r>
                          </w:p>
                        </w:tc>
                        <w:tc>
                          <w:tcPr>
                            <w:tcW w:w="6372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191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000000" w:themeColor="text1"/>
                                <w:kern w:val="2"/>
                                <w:sz w:val="16"/>
                                <w:szCs w:val="16"/>
                                <w:u w:val="none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测试账户用途</w:t>
                            </w:r>
                          </w:p>
                        </w:tc>
                        <w:tc>
                          <w:tcPr>
                            <w:tcW w:w="6372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191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auto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Microsoft YaHei Light" w:hAnsi="Microsoft YaHei Light" w:eastAsia="Microsoft YaHei Light" w:cs="Microsoft YaHei Light"/>
                                <w:b w:val="0"/>
                                <w:bCs w:val="0"/>
                                <w:i w:val="0"/>
                                <w:color w:val="auto"/>
                                <w:kern w:val="0"/>
                                <w:sz w:val="16"/>
                                <w:szCs w:val="16"/>
                                <w:u w:val="none"/>
                                <w:lang w:val="en-US" w:eastAsia="zh-CN" w:bidi="ar"/>
                              </w:rPr>
                              <w:t>计划测试（体验）时长</w:t>
                            </w:r>
                          </w:p>
                        </w:tc>
                        <w:tc>
                          <w:tcPr>
                            <w:tcW w:w="6372" w:type="dxa"/>
                            <w:gridSpan w:val="3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22" w:hRule="atLeast"/>
                        </w:trPr>
                        <w:tc>
                          <w:tcPr>
                            <w:tcW w:w="8291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top"/>
                          </w:tcPr>
                          <w:p>
                            <w:pPr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注：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对已有AMP账户的客户，则不需要进行EMP信息提供。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对新的客户，如果不需要AMP账户，将由MGK的服务支持账户（AMP）创建一个测试EMP账户，供用户测试使用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对新的客户，如果需要AMP账户（测试），MGK服务支持账户将会创建临时的AMP，以及临时的EMP账户，供用户测试使用。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b/>
                          <w:bCs/>
                          <w:color w:val="43678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tabs>
          <w:tab w:val="left" w:pos="4288"/>
        </w:tabs>
        <w:jc w:val="left"/>
        <w:rPr>
          <w:i/>
          <w:iCs/>
          <w:sz w:val="15"/>
          <w:szCs w:val="15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  <w:bookmarkStart w:id="0" w:name="_GoBack"/>
      <w:bookmarkEnd w:id="0"/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130810</wp:posOffset>
                </wp:positionV>
                <wp:extent cx="5491480" cy="161925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9030" y="3143885"/>
                          <a:ext cx="549148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830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16"/>
                              <w:gridCol w:w="980"/>
                              <w:gridCol w:w="2426"/>
                              <w:gridCol w:w="918"/>
                              <w:gridCol w:w="7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3216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</w:rPr>
                                    <w:t>测试服务服务套餐需求详情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</w:rPr>
                                    <w:t>适配终端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1"/>
                                      <w:szCs w:val="11"/>
                                      <w:vertAlign w:val="baseline"/>
                                      <w:lang w:val="en-US" w:eastAsia="zh-CN"/>
                                    </w:rPr>
                                    <w:t>请选择是否需要绑定：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t xml:space="preserve">IMEI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t>ICCID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b/>
                                      <w:bCs/>
                                      <w:color w:val="auto"/>
                                      <w:kern w:val="2"/>
                                      <w:sz w:val="18"/>
                                      <w:szCs w:val="18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  <w:vertAlign w:val="baseline"/>
                                      </w:rPr>
                                      <w:alias w:val="行合计："/>
                                      <w:tag w:val="行合计："/>
                                      <w:id w:val="2009395599"/>
                                      <w:placeholder>
                                        <w:docPart w:val="{163dbe81-2057-414f-bb5e-9ce6daa671a1}"/>
                                      </w:placeholder>
                                      <w:temporary/>
                                      <w15:appearance w15:val="hidden"/>
                                    </w:sdtPr>
                                    <w:sdtEndPr>
                                      <w:rPr>
                                        <w:rFonts w:hint="eastAsia"/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  <w:vertAlign w:val="baseline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  <w:vertAlign w:val="baseline"/>
                                        </w:rPr>
                                        <w:t>有效期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321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</w:rPr>
                                    <w:t>测试服务（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eastAsia="zh-CN"/>
                                    </w:rPr>
                                    <w:t>语音定位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  <w:t xml:space="preserve"> 消息 录音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  <w:t>终端 对讲机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color w:val="auto"/>
                                      <w:kern w:val="2"/>
                                      <w:sz w:val="13"/>
                                      <w:szCs w:val="13"/>
                                      <w:vertAlign w:val="baseli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ind w:firstLine="130" w:firstLineChars="100"/>
                                    <w:jc w:val="center"/>
                                    <w:rPr>
                                      <w:rFonts w:hint="default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  <w:t>一年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321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vAlign w:val="center"/>
                                </w:tcPr>
                                <w:p>
                                  <w:pPr>
                                    <w:ind w:firstLine="130" w:firstLineChars="100"/>
                                    <w:jc w:val="both"/>
                                    <w:rPr>
                                      <w:rFonts w:hint="default" w:eastAsiaTheme="minorEastAsia"/>
                                      <w:color w:val="auto"/>
                                      <w:sz w:val="13"/>
                                      <w:szCs w:val="13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zh-CN"/>
                              </w:rPr>
                              <w:t>注：绑定选项针对于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H58对讲机（如不是则不需要勾选）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5pt;margin-top:10.3pt;height:127.5pt;width:432.4pt;z-index:251670528;mso-width-relative:page;mso-height-relative:page;" filled="f" stroked="f" coordsize="21600,21600" o:gfxdata="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UCxLNoAAAAJAQAADwAAAAAAAAAB&#10;ACAAAAAiAAAAZHJzL2Rvd25yZXYueG1sUEsBAhQAFAAAAAgAh07iQF9nVeNHAgAAd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830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16"/>
                        <w:gridCol w:w="980"/>
                        <w:gridCol w:w="2426"/>
                        <w:gridCol w:w="918"/>
                        <w:gridCol w:w="7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3216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</w:rPr>
                              <w:t>测试服务服务套餐需求详情</w:t>
                            </w:r>
                          </w:p>
                        </w:tc>
                        <w:tc>
                          <w:tcPr>
                            <w:tcW w:w="980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</w:rPr>
                              <w:t>适配终端</w:t>
                            </w:r>
                          </w:p>
                        </w:tc>
                        <w:tc>
                          <w:tcPr>
                            <w:tcW w:w="2426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1"/>
                                <w:szCs w:val="11"/>
                                <w:vertAlign w:val="baseline"/>
                                <w:lang w:val="en-US" w:eastAsia="zh-CN"/>
                              </w:rPr>
                              <w:t>请选择是否需要绑定：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t xml:space="preserve">IMEI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t>ICCID</w:t>
                            </w:r>
                          </w:p>
                        </w:tc>
                        <w:tc>
                          <w:tcPr>
                            <w:tcW w:w="918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color w:val="auto"/>
                                <w:kern w:val="2"/>
                                <w:sz w:val="18"/>
                                <w:szCs w:val="18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60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baselin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vertAlign w:val="baseline"/>
                                </w:rPr>
                                <w:alias w:val="行合计："/>
                                <w:tag w:val="行合计："/>
                                <w:id w:val="2009395599"/>
                                <w:placeholder>
                                  <w:docPart w:val="{163dbe81-2057-414f-bb5e-9ce6daa671a1}"/>
                                </w:placeholder>
                                <w:temporary/>
                                <w15:appearance w15:val="hidden"/>
                              </w:sdtPr>
                              <w:sdtEndP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vertAlign w:val="baseline"/>
                                </w:rPr>
                              </w:sdtEndPr>
                              <w:sdtContent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  <w:vertAlign w:val="baseline"/>
                                  </w:rPr>
                                  <w:t>有效期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321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3"/>
                                <w:szCs w:val="13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</w:rPr>
                              <w:t>测试服务（</w:t>
                            </w: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  <w:lang w:eastAsia="zh-CN"/>
                              </w:rPr>
                              <w:t>语音定位</w:t>
                            </w: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  <w:t xml:space="preserve"> 消息 录音</w:t>
                            </w: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  <w:t>终端 对讲机</w:t>
                            </w:r>
                          </w:p>
                        </w:tc>
                        <w:tc>
                          <w:tcPr>
                            <w:tcW w:w="24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13"/>
                                <w:szCs w:val="13"/>
                                <w:vertAlign w:val="baseli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ind w:firstLine="130" w:firstLineChars="100"/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  <w:t>一年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321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3"/>
                                <w:szCs w:val="13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9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vAlign w:val="center"/>
                          </w:tcPr>
                          <w:p>
                            <w:pPr>
                              <w:ind w:firstLine="130" w:firstLineChars="100"/>
                              <w:jc w:val="both"/>
                              <w:rPr>
                                <w:rFonts w:hint="default" w:eastAsiaTheme="minorEastAsia"/>
                                <w:color w:val="auto"/>
                                <w:sz w:val="13"/>
                                <w:szCs w:val="13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default" w:eastAsiaTheme="minor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*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zh-CN"/>
                        </w:rPr>
                        <w:t>注：绑定选项针对于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val="en-US" w:eastAsia="zh-CN"/>
                        </w:rPr>
                        <w:t>H58对讲机（如不是则不需要勾选）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196215</wp:posOffset>
                </wp:positionV>
                <wp:extent cx="5570220" cy="116014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2365" y="8096885"/>
                          <a:ext cx="5570220" cy="1160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pPr w:leftFromText="180" w:rightFromText="180" w:horzAnchor="margin" w:tblpXSpec="left" w:tblpY="-928"/>
                              <w:tblOverlap w:val="never"/>
                              <w:tblW w:w="8339" w:type="dxa"/>
                              <w:tblInd w:w="73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shd w:val="clear" w:color="auto" w:fill="auto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339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833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申请人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</w:rPr>
                                    <w:t>签章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29" w:hRule="atLeast"/>
                              </w:trPr>
                              <w:tc>
                                <w:tcPr>
                                  <w:tcW w:w="833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833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2021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5pt;margin-top:15.45pt;height:91.35pt;width:438.6pt;z-index:251671552;mso-width-relative:page;mso-height-relative:page;" filled="f" stroked="f" coordsize="21600,21600" o:gfxdata="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fTS+w2wAAAAoBAAAPAAAA&#10;AAAAAAEAIAAAACIAAABkcnMvZG93bnJldi54bWxQSwECFAAUAAAACACHTuJAnnvrqksCAAB1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pPr w:leftFromText="180" w:rightFromText="180" w:horzAnchor="margin" w:tblpXSpec="left" w:tblpY="-928"/>
                        <w:tblOverlap w:val="never"/>
                        <w:tblW w:w="8339" w:type="dxa"/>
                        <w:tblInd w:w="73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shd w:val="clear" w:color="auto" w:fill="auto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339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shd w:val="clear" w:color="auto" w:fill="auto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7" w:hRule="atLeast"/>
                        </w:trPr>
                        <w:tc>
                          <w:tcPr>
                            <w:tcW w:w="833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</w:rPr>
                              <w:t>签章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29" w:hRule="atLeast"/>
                        </w:trPr>
                        <w:tc>
                          <w:tcPr>
                            <w:tcW w:w="833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" w:hRule="atLeast"/>
                        </w:trPr>
                        <w:tc>
                          <w:tcPr>
                            <w:tcW w:w="833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59055</wp:posOffset>
                </wp:positionV>
                <wp:extent cx="5581015" cy="113919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5"/>
                                <w:szCs w:val="15"/>
                                <w:lang w:eastAsia="zh-CN"/>
                              </w:rPr>
                              <w:t>执行结果确认：</w:t>
                            </w:r>
                          </w:p>
                          <w:tbl>
                            <w:tblPr>
                              <w:tblStyle w:val="6"/>
                              <w:tblW w:w="8314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40"/>
                              <w:gridCol w:w="1980"/>
                              <w:gridCol w:w="1520"/>
                              <w:gridCol w:w="1468"/>
                              <w:gridCol w:w="900"/>
                              <w:gridCol w:w="90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AMP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EMP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是否绑卡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MP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MP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密码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</w:trPr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分配完成确认</w:t>
                                  </w:r>
                                </w:p>
                              </w:tc>
                              <w:tc>
                                <w:tcPr>
                                  <w:tcW w:w="6774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7" w:hRule="atLeast"/>
                              </w:trPr>
                              <w:tc>
                                <w:tcPr>
                                  <w:tcW w:w="154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备注：</w:t>
                                  </w:r>
                                </w:p>
                              </w:tc>
                              <w:tc>
                                <w:tcPr>
                                  <w:tcW w:w="6774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4.65pt;height:89.7pt;width:439.45pt;z-index:251673600;mso-width-relative:page;mso-height-relative:page;" filled="f" stroked="f" coordsize="21600,21600" o:gfxdata="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i8Nm2gAAAAgBAAAPAAAAAAAAAAEAIAAAACIA&#10;AABkcnMvZG93bnJldi54bWxQSwECFAAUAAAACACHTuJA55qqCUACAABp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auto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5"/>
                          <w:szCs w:val="15"/>
                          <w:lang w:eastAsia="zh-CN"/>
                        </w:rPr>
                        <w:t>执行结果确认：</w:t>
                      </w:r>
                    </w:p>
                    <w:tbl>
                      <w:tblPr>
                        <w:tblStyle w:val="6"/>
                        <w:tblW w:w="8314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40"/>
                        <w:gridCol w:w="1980"/>
                        <w:gridCol w:w="1520"/>
                        <w:gridCol w:w="1468"/>
                        <w:gridCol w:w="900"/>
                        <w:gridCol w:w="90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" w:hRule="atLeast"/>
                        </w:trPr>
                        <w:tc>
                          <w:tcPr>
                            <w:tcW w:w="15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AMP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EMP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14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是否绑卡</w:t>
                            </w:r>
                          </w:p>
                        </w:tc>
                        <w:tc>
                          <w:tcPr>
                            <w:tcW w:w="906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15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MP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MP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密码</w:t>
                            </w:r>
                          </w:p>
                        </w:tc>
                        <w:tc>
                          <w:tcPr>
                            <w:tcW w:w="146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</w:trPr>
                        <w:tc>
                          <w:tcPr>
                            <w:tcW w:w="15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分配完成确认</w:t>
                            </w:r>
                          </w:p>
                        </w:tc>
                        <w:tc>
                          <w:tcPr>
                            <w:tcW w:w="6774" w:type="dxa"/>
                            <w:gridSpan w:val="5"/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7" w:hRule="atLeast"/>
                        </w:trPr>
                        <w:tc>
                          <w:tcPr>
                            <w:tcW w:w="154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备注：</w:t>
                            </w:r>
                          </w:p>
                        </w:tc>
                        <w:tc>
                          <w:tcPr>
                            <w:tcW w:w="6774" w:type="dxa"/>
                            <w:gridSpan w:val="5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8890</wp:posOffset>
                </wp:positionV>
                <wp:extent cx="528955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9985" y="7907655"/>
                          <a:ext cx="52895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0.7pt;height:0pt;width:416.5pt;z-index:251675648;mso-width-relative:page;mso-height-relative:page;" filled="f" stroked="t" coordsize="21600,21600" o:gfxdata="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0GyvzRAAAABQEAAA8AAAAAAAAAAQAgAAAA&#10;IgAAAGRycy9kb3ducmV2LnhtbFBLAQIUABQAAAAIAIdO4kD7cCoDEgIAAPoDAAAOAAAAAAAAAAEA&#10;IAAAACABAABkcnMvZTJvRG9jLnhtbFBLBQYAAAAABgAGAFkBAACkBQAAAAA=&#10;">
                <v:fill on="f" focussize="0,0"/>
                <v:stroke color="#DEEBF7 [66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ind w:right="105" w:rightChars="50"/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6"/>
          <w:szCs w:val="16"/>
        </w:rPr>
      </w:pPr>
      <w:r>
        <w:rPr>
          <w:rFonts w:hint="eastAsia"/>
          <w:b w:val="0"/>
          <w:bCs w:val="0"/>
          <w:sz w:val="16"/>
          <w:szCs w:val="16"/>
        </w:rPr>
        <w:t>注：可以提供邮件确认/批准作为附件。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-145415</wp:posOffset>
              </wp:positionV>
              <wp:extent cx="5264150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-11.45pt;height:0pt;width:414.5pt;z-index:251666432;mso-width-relative:page;mso-height-relative:page;" filled="f" stroked="t" coordsize="21600,21600" o:gfxdata="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0t7AHUAAAACAEAAA8AAAAAAAAAAQAgAAAAIgAAAGRycy9kb3ducmV2LnhtbFBLAQIU&#10;ABQAAAAIAIdO4kD7/ZRe9wEAANUDAAAOAAAAAAAAAAEAIAAAACMBAABkcnMvZTJvRG9jLnhtbFBL&#10;BQYAAAAABgAGAFkBAACMBQAAAAA=&#10;">
              <v:fill on="f" focussize="0,0"/>
              <v:stroke weight="0.5pt" color="#2F5597 [2408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-1253490</wp:posOffset>
              </wp:positionV>
              <wp:extent cx="5271135" cy="1113155"/>
              <wp:effectExtent l="0" t="0" r="5715" b="10795"/>
              <wp:wrapNone/>
              <wp:docPr id="11" name="矩形 27" descr="蓝色渐变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1135" cy="111319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7" o:spid="_x0000_s1026" o:spt="1" alt="蓝色渐变矩形" style="position:absolute;left:0pt;margin-left:0.15pt;margin-top:-98.7pt;height:87.65pt;width:415.05pt;z-index:251665408;mso-width-relative:page;mso-height-relative:page;" fillcolor="#FFFFFF" filled="t" stroked="f" coordsize="21600,21600" o:gfxdata="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qCv&#10;vtkAAAAJAQAADwAAAAAAAAABACAAAAAiAAAAZHJzL2Rvd25yZXYueG1sUEsBAhQAFAAAAAgAh07i&#10;QHm4KKKTAgAACAUAAA4AAAAAAAAAAQAgAAAAKAEAAGRycy9lMm9Eb2MueG1sUEsFBgAAAAAGAAYA&#10;WQEAAC0GAAAAAA==&#10;">
              <v:fill type="gradient" on="t" color2="#BDD7EE [1300]" focus="100%" focussize="0,0" rotate="t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2713990</wp:posOffset>
              </wp:positionH>
              <wp:positionV relativeFrom="paragraph">
                <wp:posOffset>549275</wp:posOffset>
              </wp:positionV>
              <wp:extent cx="2536825" cy="3460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82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glow rad="139700">
                          <a:schemeClr val="accent2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bidi w:val="0"/>
                            <w:rPr>
                              <w:rFonts w:hint="eastAsia" w:eastAsiaTheme="minorEastAsia"/>
                              <w:color w:val="1F4E79" w:themeColor="accent1" w:themeShade="8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sz w:val="44"/>
                              <w:szCs w:val="44"/>
                              <w:lang w:val="en-US" w:eastAsia="zh-CN"/>
                            </w:rPr>
                            <w:t>测试服务套餐申请表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7pt;margin-top:43.25pt;height:27.25pt;width:199.75pt;z-index:251662336;v-text-anchor:middle;mso-width-relative:page;mso-height-relative:page;" filled="f" stroked="f" coordsize="21600,21600" o:gfxdata="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4zjxHaAAAACgEAAA8AAAAAAAAAAQAg&#10;AAAAIgAAAGRycy9kb3ducmV2LnhtbFBLAQIUABQAAAAIAIdO4kAIViMQfgIAAO8EAAAOAAAAAAAA&#10;AAEAIAAAACkBAABkcnMvZTJvRG9jLnhtbFBLBQYAAAAABgAGAFkBAAAZ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bidi w:val="0"/>
                      <w:rPr>
                        <w:rFonts w:hint="eastAsia" w:eastAsiaTheme="minorEastAsia"/>
                        <w:color w:val="1F4E79" w:themeColor="accent1" w:themeShade="80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color w:val="1F4E79" w:themeColor="accent1" w:themeShade="80"/>
                        <w:sz w:val="44"/>
                        <w:szCs w:val="44"/>
                        <w:lang w:val="en-US" w:eastAsia="zh-CN"/>
                      </w:rPr>
                      <w:t>测试服务套餐申请表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1134110</wp:posOffset>
              </wp:positionV>
              <wp:extent cx="5283200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89.3pt;height:0pt;width:416pt;z-index:251664384;mso-width-relative:page;mso-height-relative:page;" filled="f" stroked="t" coordsize="21600,21600" o:gfxdata="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qvywrUAAAACAEAAA8AAAAAAAAAAQAgAAAAIgAAAGRycy9kb3du&#10;cmV2LnhtbFBLAQIUABQAAAAIAIdO4kBW681PAwIAAOsDAAAOAAAAAAAAAAEAIAAAACMBAABkcnMv&#10;ZTJvRG9jLnhtbFBLBQYAAAAABgAGAFkBAACYBQAAAAA=&#10;">
              <v:fill on="f" focussize="0,0"/>
              <v:stroke weight="0.5pt" color="#BDD7EE [1300]" miterlimit="8" joinstyle="miter" dashstyle="1 1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1115060</wp:posOffset>
              </wp:positionV>
              <wp:extent cx="528320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87.8pt;height:0pt;width:416pt;z-index:251663360;mso-width-relative:page;mso-height-relative:page;" filled="f" stroked="t" coordsize="21600,21600" o:gfxdata="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hTw93VAAAACAEAAA8AAAAAAAAAAQAgAAAAIgAAAGRycy9kb3du&#10;cmV2LnhtbFBLAQIUABQAAAAIAIdO4kDmfalJAgIAAOsDAAAOAAAAAAAAAAEAIAAAACQBAABkcnMv&#10;ZTJvRG9jLnhtbFBLBQYAAAAABgAGAFkBAACYBQAAAAA=&#10;">
              <v:fill on="f" focussize="0,0"/>
              <v:stroke weight="0.5pt" color="#BDD7EE [1300]" miterlimit="8" joinstyle="miter" dashstyle="1 1"/>
              <v:imagedata o:title=""/>
              <o:lock v:ext="edit" aspectratio="f"/>
            </v:line>
          </w:pict>
        </mc:Fallback>
      </mc:AlternateContent>
    </w:r>
    <w:r>
      <w:rPr>
        <w:lang w:val="zh-CN" w:bidi="zh-CN"/>
      </w:rPr>
      <w:drawing>
        <wp:anchor distT="0" distB="0" distL="114935" distR="114935" simplePos="0" relativeHeight="251667456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-117475</wp:posOffset>
          </wp:positionV>
          <wp:extent cx="1536065" cy="1660525"/>
          <wp:effectExtent l="0" t="0" r="0" b="0"/>
          <wp:wrapNone/>
          <wp:docPr id="18" name="图片 18" descr="微信图片_20210115122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微信图片_20210115122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065" cy="166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posOffset>-2540</wp:posOffset>
              </wp:positionH>
              <wp:positionV relativeFrom="margin">
                <wp:posOffset>635</wp:posOffset>
              </wp:positionV>
              <wp:extent cx="5286375" cy="1242695"/>
              <wp:effectExtent l="0" t="0" r="9525" b="14605"/>
              <wp:wrapNone/>
              <wp:docPr id="9" name="矩形 13" descr="蓝色渐变矩形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6375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3" o:spid="_x0000_s1026" o:spt="1" alt="蓝色渐变矩形" href="https://poc.mgkcorp.com/amp/" style="position:absolute;left:0pt;margin-left:-0.2pt;margin-top:0.05pt;height:97.85pt;width:416.25pt;mso-position-horizontal-relative:margin;mso-position-vertical-relative:margin;z-index:-251656192;mso-width-relative:page;mso-height-relative:page;" o:button="t" fillcolor="#BDD7EE [1300]" filled="t" stroked="f" coordsize="21600,21600" o:allowincell="f" o:gfxdata="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31skDU&#10;AAAABgEAAA8AAAAAAAAAAQAgAAAAIgAAAGRycy9kb3ducmV2LnhtbFBLAQIUABQAAAAIAIdO4kCA&#10;P4eMlgIAAAcFAAAOAAAAAAAAAAEAIAAAACMBAABkcnMvZTJvRG9jLnhtbFBLBQYAAAAABgAGAFkB&#10;AAArBgAAAAA=&#10;">
              <v:fill type="gradient" on="t" color2="#FFFFFF" focus="100%" focussize="0,0" rotate="t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359410</wp:posOffset>
              </wp:positionV>
              <wp:extent cx="526415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28.3pt;height:0pt;width:414.5pt;z-index:251661312;mso-width-relative:page;mso-height-relative:page;" filled="f" stroked="t" coordsize="21600,21600" o:gfxdata="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wos07SAAAABgEAAA8AAAAAAAAAAQAgAAAAIgAAAGRycy9kb3ducmV2LnhtbFBLAQIUABQA&#10;AAAIAIdO4kD5zKZt9gEAANMDAAAOAAAAAAAAAAEAIAAAACEBAABkcnMvZTJvRG9jLnhtbFBLBQYA&#10;AAAABgAGAFkBAACJBQAAAAA=&#10;">
              <v:fill on="f" focussize="0,0"/>
              <v:stroke weight="0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6461"/>
    <w:rsid w:val="04950E35"/>
    <w:rsid w:val="04B52FA4"/>
    <w:rsid w:val="08573081"/>
    <w:rsid w:val="08B055B9"/>
    <w:rsid w:val="0B722726"/>
    <w:rsid w:val="0BDA686D"/>
    <w:rsid w:val="0D344690"/>
    <w:rsid w:val="0FBA02BA"/>
    <w:rsid w:val="10BA5BA0"/>
    <w:rsid w:val="13304E8C"/>
    <w:rsid w:val="133B62ED"/>
    <w:rsid w:val="14EA0547"/>
    <w:rsid w:val="14F04AC0"/>
    <w:rsid w:val="177970A2"/>
    <w:rsid w:val="19455F80"/>
    <w:rsid w:val="1955344E"/>
    <w:rsid w:val="1A2F021F"/>
    <w:rsid w:val="1B0B0F0C"/>
    <w:rsid w:val="1B79286B"/>
    <w:rsid w:val="1C4F62CA"/>
    <w:rsid w:val="1D4B0D03"/>
    <w:rsid w:val="1F465110"/>
    <w:rsid w:val="1F8233E6"/>
    <w:rsid w:val="1F9D31D0"/>
    <w:rsid w:val="21637A64"/>
    <w:rsid w:val="237B688C"/>
    <w:rsid w:val="259A20F0"/>
    <w:rsid w:val="26BB6280"/>
    <w:rsid w:val="27955A08"/>
    <w:rsid w:val="283C32FA"/>
    <w:rsid w:val="28AF5644"/>
    <w:rsid w:val="296543C2"/>
    <w:rsid w:val="296A09E7"/>
    <w:rsid w:val="2A0217E0"/>
    <w:rsid w:val="2D157DE6"/>
    <w:rsid w:val="2F145EAE"/>
    <w:rsid w:val="322B3932"/>
    <w:rsid w:val="341B4BFB"/>
    <w:rsid w:val="3488380F"/>
    <w:rsid w:val="34EE236B"/>
    <w:rsid w:val="35AC4B5A"/>
    <w:rsid w:val="36612685"/>
    <w:rsid w:val="36A725C5"/>
    <w:rsid w:val="378D5477"/>
    <w:rsid w:val="38811E2D"/>
    <w:rsid w:val="39A015F9"/>
    <w:rsid w:val="3C756095"/>
    <w:rsid w:val="3CD8103E"/>
    <w:rsid w:val="3D374778"/>
    <w:rsid w:val="3EE56578"/>
    <w:rsid w:val="41210275"/>
    <w:rsid w:val="43AC67F6"/>
    <w:rsid w:val="43AD3F58"/>
    <w:rsid w:val="43EB5215"/>
    <w:rsid w:val="45C15F1A"/>
    <w:rsid w:val="47BB7C52"/>
    <w:rsid w:val="47DD2513"/>
    <w:rsid w:val="48E24D28"/>
    <w:rsid w:val="49C632AF"/>
    <w:rsid w:val="49E33BB6"/>
    <w:rsid w:val="4A2D6B88"/>
    <w:rsid w:val="4CAB25F2"/>
    <w:rsid w:val="4CD659F4"/>
    <w:rsid w:val="4E2F322F"/>
    <w:rsid w:val="4EFD5EB7"/>
    <w:rsid w:val="50E968E9"/>
    <w:rsid w:val="518C00D8"/>
    <w:rsid w:val="57264B32"/>
    <w:rsid w:val="577B33E1"/>
    <w:rsid w:val="57FA6D9A"/>
    <w:rsid w:val="58A441A3"/>
    <w:rsid w:val="58C168E6"/>
    <w:rsid w:val="5A007978"/>
    <w:rsid w:val="5B600C3F"/>
    <w:rsid w:val="5D425E73"/>
    <w:rsid w:val="5F692B31"/>
    <w:rsid w:val="5FF73E89"/>
    <w:rsid w:val="61EA3B2C"/>
    <w:rsid w:val="629358FD"/>
    <w:rsid w:val="62CD7FC7"/>
    <w:rsid w:val="635C2852"/>
    <w:rsid w:val="648F2846"/>
    <w:rsid w:val="65CC0CEA"/>
    <w:rsid w:val="67197893"/>
    <w:rsid w:val="68E15464"/>
    <w:rsid w:val="69DF72A3"/>
    <w:rsid w:val="6C0B6BAD"/>
    <w:rsid w:val="6CB72F2B"/>
    <w:rsid w:val="6D630049"/>
    <w:rsid w:val="6DC647B1"/>
    <w:rsid w:val="6E3634A5"/>
    <w:rsid w:val="6EC201FC"/>
    <w:rsid w:val="702B566D"/>
    <w:rsid w:val="71C3598C"/>
    <w:rsid w:val="734C3577"/>
    <w:rsid w:val="74250ADF"/>
    <w:rsid w:val="754F3D42"/>
    <w:rsid w:val="761034F1"/>
    <w:rsid w:val="77237383"/>
    <w:rsid w:val="772E4FDF"/>
    <w:rsid w:val="77BF0068"/>
    <w:rsid w:val="7807107B"/>
    <w:rsid w:val="78184857"/>
    <w:rsid w:val="78326721"/>
    <w:rsid w:val="7A3007D4"/>
    <w:rsid w:val="7AC22BC8"/>
    <w:rsid w:val="7C6C52FB"/>
    <w:rsid w:val="7D2175EC"/>
    <w:rsid w:val="7E13528A"/>
    <w:rsid w:val="7EE01E2F"/>
    <w:rsid w:val="7F745C7A"/>
    <w:rsid w:val="7FE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customStyle="1" w:styleId="9">
    <w:name w:val="font31"/>
    <w:basedOn w:val="7"/>
    <w:qFormat/>
    <w:uiPriority w:val="0"/>
    <w:rPr>
      <w:rFonts w:hint="default" w:ascii="Microsoft YaHei Light" w:hAnsi="Microsoft YaHei Light" w:eastAsia="Microsoft YaHei Light" w:cs="Microsoft YaHei Light"/>
      <w:b/>
      <w:color w:val="436784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default" w:ascii="Microsoft YaHei Light" w:hAnsi="Microsoft YaHei Light" w:eastAsia="Microsoft YaHei Light" w:cs="Microsoft YaHei Light"/>
      <w:b/>
      <w:color w:val="FF0000"/>
      <w:sz w:val="20"/>
      <w:szCs w:val="20"/>
      <w:u w:val="none"/>
    </w:rPr>
  </w:style>
  <w:style w:type="paragraph" w:customStyle="1" w:styleId="11">
    <w:name w:val="列标题"/>
    <w:basedOn w:val="1"/>
    <w:qFormat/>
    <w:uiPriority w:val="2"/>
    <w:pPr>
      <w:jc w:val="center"/>
    </w:pPr>
    <w:rPr>
      <w:b/>
      <w:caps/>
      <w:sz w:val="15"/>
    </w:rPr>
  </w:style>
  <w:style w:type="paragraph" w:customStyle="1" w:styleId="12">
    <w:name w:val="居中"/>
    <w:basedOn w:val="1"/>
    <w:qFormat/>
    <w:uiPriority w:val="2"/>
    <w:pPr>
      <w:jc w:val="center"/>
    </w:pPr>
  </w:style>
  <w:style w:type="paragraph" w:styleId="13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c.mgkcorp.com/amp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63dbe81-2057-414f-bb5e-9ce6daa671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3dbe81-2057-414f-bb5e-9ce6daa671a1}"/>
      </w:docPartPr>
      <w:docPartBody>
        <w:p>
          <w:pPr>
            <w:pStyle w:val="1"/>
          </w:pPr>
          <w:r>
            <w:rPr>
              <w:lang w:val="zh-CN" w:bidi="zh-CN"/>
            </w:rPr>
            <w:t>行合计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72688C149E4A43509732B133E0A73D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鸢染℡</cp:lastModifiedBy>
  <dcterms:modified xsi:type="dcterms:W3CDTF">2021-07-23T08:21:41Z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C025B17FC899410F965249B225541CF0</vt:lpwstr>
  </property>
</Properties>
</file>